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 xml:space="preserve"> 投 标 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眉山市彭山区中医医院：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我方全面研究了“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”项目谈判文件(项目编号: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)，决定参加贵单位组织的本项目谈判。我方授权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(姓名、职务)代表我方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(供应商名称)全权处理本项目谈判的有关事宜。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strike/>
          <w:dstrike w:val="0"/>
          <w:color w:val="333333"/>
          <w:spacing w:val="15"/>
          <w:kern w:val="2"/>
          <w:sz w:val="28"/>
          <w:szCs w:val="28"/>
          <w:u w:color="FFFFFF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我方投标报价为：小写：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 xml:space="preserve">  大写：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1、我方自愿按照谈判文件规定的各项要求向采购人提供所需货物、服务、工程。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2、一旦我方成交，我方将严格履行合同规定的责任和义务，保证按采购文件要求完成项目的实施并交付采购人验收。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3、我方为本项目提交的响应文件2份。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4、我方愿意提供贵单位可能另外要求的，与谈判有关的文件资料，并保证我方已提供和将要提供的文件资料是真实、准确的。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6、我方如成交，承诺将按照谈判文件规定的付款方式、履约时间、地点、履约保证金额等内容以及商务条款严格履约，如不按谈判文件要求履约，自愿承担全部责任。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7.我方如用虚假材科或恶意方式提出质疑，将承担相应的法律责任。如有上述行为，我方将无条件承担贵单位相关的调查论证费用。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37" w:leftChars="113" w:right="0" w:firstLine="3673" w:firstLineChars="1185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投 标 人：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（签字或盖章）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293" w:firstLineChars="138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地   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124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法定代表人或委托代理人：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（签字或盖章）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27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邮 政 编 码：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340" w:firstLineChars="14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>电  话：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u w:val="single"/>
          <w:shd w:val="clear" w:fill="FFFFFF"/>
          <w:lang w:val="en-US" w:eastAsia="zh-CN" w:bidi="ar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340" w:firstLineChars="14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>传  真：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u w:val="single"/>
          <w:shd w:val="clear" w:fill="FFFFFF"/>
          <w:lang w:val="en-US" w:eastAsia="zh-CN" w:bidi="ar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340" w:firstLineChars="1400"/>
        <w:jc w:val="left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>日  期：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u w:val="single"/>
          <w:shd w:val="clear" w:fill="FFFFFF"/>
          <w:lang w:val="en-US" w:eastAsia="zh-CN" w:bidi="ar"/>
        </w:rPr>
        <w:t xml:space="preserve">  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2983" w:firstLineChars="959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 xml:space="preserve">   书面声明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80" w:right="0" w:hanging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 xml:space="preserve">致：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本公司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（公司名称）参加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（项目名称）的投标活动，现承诺我公司在参加政府采购活动前三年内，在经营活动中没有重大违法记录。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在参加本次采购活动中，不存在与单位负责人为同一人或者存在直接控股、管理关系的其他供应商参与同一合同项下的政府采购活动的行为。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如果有相关法律法规规定的记入诚信档案的失信行为，将在响应文件中全面如实反映。  如违反以上承诺，本公司愿承担一切法律责任。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投标人名称（盖章）：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法定代表人或其委托代理人（签字）：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2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8"/>
          <w:szCs w:val="28"/>
          <w:shd w:val="clear" w:fill="FFFFFF"/>
          <w:lang w:val="en-US" w:eastAsia="zh-CN" w:bidi="ar"/>
        </w:rPr>
        <w:t>投标日期：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4"/>
      <w:rPr>
        <w:rFonts w:hint="default" w:ascii="Calibri" w:hAnsi="Calibri" w:eastAsia="宋体" w:cs="Calibri"/>
        <w:sz w:val="18"/>
        <w:szCs w:val="18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WFkMTM0MmIxZTFjMjllOWUwOTQ1MTZjMTM4YjcifQ=="/>
  </w:docVars>
  <w:rsids>
    <w:rsidRoot w:val="00000000"/>
    <w:rsid w:val="09803350"/>
    <w:rsid w:val="24E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2023-12-23T10:01:00Z</dcterms:created>
  <dc:creator>Administrator</dc:creator>
  <cp:lastModifiedBy>Joker</cp:lastModifiedBy>
  <dcterms:modified xsi:type="dcterms:W3CDTF">2024-02-27T06:52:21Z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2F4D5F6590D54BD3AFC1CE3B65E36E7D_12</vt:lpwstr>
  </property>
</Properties>
</file>