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55CF1">
      <w:pPr>
        <w:pStyle w:val="3"/>
        <w:spacing w:line="375" w:lineRule="atLeast"/>
        <w:jc w:val="center"/>
        <w:rPr>
          <w:rFonts w:hint="eastAsia"/>
          <w:b/>
          <w:color w:val="auto"/>
        </w:rPr>
      </w:pPr>
      <w:r>
        <w:rPr>
          <w:rFonts w:hint="eastAsia"/>
          <w:b/>
          <w:color w:val="auto"/>
        </w:rPr>
        <w:t>立式低速大容量离心机</w:t>
      </w:r>
    </w:p>
    <w:p w14:paraId="744C6D5F">
      <w:pPr>
        <w:pStyle w:val="3"/>
        <w:spacing w:line="375" w:lineRule="atLeast"/>
        <w:jc w:val="both"/>
        <w:rPr>
          <w:rFonts w:hint="eastAsia"/>
          <w:b/>
          <w:color w:val="auto"/>
        </w:rPr>
      </w:pPr>
      <w:r>
        <w:rPr>
          <w:rFonts w:hint="eastAsia"/>
          <w:b/>
          <w:color w:val="auto"/>
        </w:rPr>
        <w:t>仪器特点:</w:t>
      </w:r>
    </w:p>
    <w:p w14:paraId="1E4A5249">
      <w:pPr>
        <w:widowControl/>
        <w:numPr>
          <w:ilvl w:val="0"/>
          <w:numId w:val="1"/>
        </w:numPr>
        <w:spacing w:before="100" w:beforeAutospacing="1" w:after="100" w:afterAutospacing="1" w:line="33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触摸屏操作，参数设定直接数字输入，精确到个位。</w:t>
      </w:r>
    </w:p>
    <w:p w14:paraId="07E6B6CA">
      <w:pPr>
        <w:widowControl/>
        <w:numPr>
          <w:ilvl w:val="0"/>
          <w:numId w:val="1"/>
        </w:numPr>
        <w:spacing w:before="100" w:beforeAutospacing="1" w:after="100" w:afterAutospacing="1" w:line="33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采用三轴陀螺仪实时监测设备在运行中的振动状态，若设备异常振动，机器立即停机并发出警报。</w:t>
      </w:r>
    </w:p>
    <w:p w14:paraId="0DB7B0FF">
      <w:pPr>
        <w:widowControl/>
        <w:numPr>
          <w:ilvl w:val="0"/>
          <w:numId w:val="1"/>
        </w:numPr>
        <w:spacing w:before="100" w:beforeAutospacing="1" w:after="100" w:afterAutospacing="1" w:line="33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智能状态提示，实时显示仪器状态。</w:t>
      </w:r>
    </w:p>
    <w:p w14:paraId="6C1E5CAE">
      <w:pPr>
        <w:widowControl/>
        <w:numPr>
          <w:ilvl w:val="0"/>
          <w:numId w:val="1"/>
        </w:numPr>
        <w:spacing w:before="100" w:beforeAutospacing="1" w:after="100" w:afterAutospacing="1" w:line="33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可编辑保存7组多段速梯度离心程序。</w:t>
      </w:r>
    </w:p>
    <w:p w14:paraId="5ACE98B5">
      <w:pPr>
        <w:widowControl/>
        <w:numPr>
          <w:ilvl w:val="0"/>
          <w:numId w:val="1"/>
        </w:numPr>
        <w:spacing w:before="100" w:beforeAutospacing="1" w:after="100" w:afterAutospacing="1" w:line="33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可存储多达1000个程序组、十万条使用记录可导出为PDF电子文档</w:t>
      </w:r>
    </w:p>
    <w:p w14:paraId="2A605849">
      <w:pPr>
        <w:widowControl/>
        <w:numPr>
          <w:ilvl w:val="0"/>
          <w:numId w:val="1"/>
        </w:numPr>
        <w:spacing w:before="100" w:beforeAutospacing="1" w:after="100" w:afterAutospacing="1" w:line="33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时间显示，年、月、日、时、分、秒，方便追溯使用记录。</w:t>
      </w:r>
    </w:p>
    <w:p w14:paraId="55488493">
      <w:pPr>
        <w:widowControl/>
        <w:numPr>
          <w:ilvl w:val="0"/>
          <w:numId w:val="1"/>
        </w:numPr>
        <w:spacing w:before="100" w:beforeAutospacing="1" w:after="100" w:afterAutospacing="1" w:line="33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40级升降速可调，转速在600rpm~0时采用曲线缓降，防止样品回荡。</w:t>
      </w:r>
    </w:p>
    <w:p w14:paraId="56CC22EA">
      <w:pPr>
        <w:widowControl/>
        <w:numPr>
          <w:ilvl w:val="0"/>
          <w:numId w:val="1"/>
        </w:numPr>
        <w:spacing w:before="100" w:beforeAutospacing="1" w:after="100" w:afterAutospacing="1" w:line="33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转速、离心力、温度曲线同屏显示，可监测各参数的变化过程和稳定性。</w:t>
      </w:r>
    </w:p>
    <w:p w14:paraId="59FB738C">
      <w:pPr>
        <w:widowControl/>
        <w:numPr>
          <w:ilvl w:val="0"/>
          <w:numId w:val="1"/>
        </w:numPr>
        <w:spacing w:before="100" w:beforeAutospacing="1" w:after="100" w:afterAutospacing="1" w:line="33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密码锁定功能，用户可设置密码对主机进行锁定。</w:t>
      </w:r>
    </w:p>
    <w:p w14:paraId="3AEFD0AE">
      <w:pPr>
        <w:widowControl/>
        <w:numPr>
          <w:ilvl w:val="0"/>
          <w:numId w:val="1"/>
        </w:numPr>
        <w:spacing w:before="100" w:beforeAutospacing="1" w:after="100" w:afterAutospacing="1" w:line="33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转速、离心力自动换算、同屏显示、无需转换。</w:t>
      </w:r>
    </w:p>
    <w:p w14:paraId="481C5286">
      <w:pPr>
        <w:widowControl/>
        <w:numPr>
          <w:ilvl w:val="0"/>
          <w:numId w:val="1"/>
        </w:numPr>
        <w:spacing w:before="100" w:beforeAutospacing="1" w:after="100" w:afterAutospacing="1" w:line="33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具有门盖，超速，超温、过流、过压、过热等多重保护功能，声音文字同时提示并显示解决方案，更加稳定可靠。</w:t>
      </w:r>
    </w:p>
    <w:p w14:paraId="63622CD4">
      <w:pPr>
        <w:widowControl/>
        <w:numPr>
          <w:ilvl w:val="0"/>
          <w:numId w:val="1"/>
        </w:numPr>
        <w:spacing w:before="100" w:beforeAutospacing="1" w:after="100" w:afterAutospacing="1" w:line="33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具有点动/连续离心功能</w:t>
      </w:r>
    </w:p>
    <w:p w14:paraId="24B83A81">
      <w:pPr>
        <w:widowControl/>
        <w:numPr>
          <w:ilvl w:val="0"/>
          <w:numId w:val="1"/>
        </w:numPr>
        <w:spacing w:before="100" w:beforeAutospacing="1" w:after="100" w:afterAutospacing="1" w:line="33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自带电子说明书，永不遗失，方便使用。</w:t>
      </w:r>
    </w:p>
    <w:p w14:paraId="07A6D90B">
      <w:pPr>
        <w:widowControl/>
        <w:numPr>
          <w:ilvl w:val="0"/>
          <w:numId w:val="1"/>
        </w:numPr>
        <w:spacing w:before="100" w:beforeAutospacing="1" w:after="100" w:afterAutospacing="1" w:line="33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所有转子、转子盖均可高温高压灭菌。</w:t>
      </w:r>
    </w:p>
    <w:p w14:paraId="52023D76">
      <w:pPr>
        <w:widowControl/>
        <w:numPr>
          <w:ilvl w:val="0"/>
          <w:numId w:val="1"/>
        </w:numPr>
        <w:spacing w:before="100" w:beforeAutospacing="1" w:after="100" w:afterAutospacing="1" w:line="330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  <w:t>连续运转2小时，离心腔温升小于8℃</w:t>
      </w:r>
    </w:p>
    <w:p w14:paraId="407F57DC">
      <w:pPr>
        <w:pStyle w:val="3"/>
        <w:spacing w:line="375" w:lineRule="atLeast"/>
        <w:jc w:val="both"/>
        <w:rPr>
          <w:rFonts w:hint="eastAsia" w:ascii="宋体" w:hAnsi="宋体" w:cs="宋体"/>
          <w:b/>
          <w:bCs/>
          <w:color w:val="auto"/>
          <w:kern w:val="0"/>
          <w:sz w:val="24"/>
        </w:rPr>
      </w:pPr>
      <w:r>
        <w:rPr>
          <w:rFonts w:ascii="宋体" w:hAnsi="宋体" w:cs="宋体"/>
          <w:b/>
          <w:bCs/>
          <w:color w:val="auto"/>
          <w:kern w:val="0"/>
          <w:sz w:val="24"/>
        </w:rPr>
        <w:t>基本参数</w:t>
      </w:r>
      <w:r>
        <w:rPr>
          <w:rFonts w:hint="eastAsia" w:ascii="宋体" w:hAnsi="宋体" w:cs="宋体"/>
          <w:b/>
          <w:bCs/>
          <w:color w:val="auto"/>
          <w:kern w:val="0"/>
          <w:sz w:val="24"/>
        </w:rPr>
        <w:t>:</w:t>
      </w:r>
    </w:p>
    <w:p w14:paraId="578F7E6E">
      <w:pPr>
        <w:widowControl/>
        <w:tabs>
          <w:tab w:val="left" w:pos="2628"/>
        </w:tabs>
        <w:ind w:firstLine="360" w:firstLineChars="15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 xml:space="preserve">最高转速 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 </w:t>
      </w:r>
      <w:r>
        <w:rPr>
          <w:rFonts w:ascii="宋体" w:hAnsi="宋体" w:cs="宋体"/>
          <w:color w:val="auto"/>
          <w:kern w:val="0"/>
          <w:sz w:val="24"/>
        </w:rPr>
        <w:tab/>
      </w:r>
      <w:r>
        <w:rPr>
          <w:rFonts w:hint="eastAsia" w:ascii="宋体" w:hAnsi="宋体" w:cs="宋体"/>
          <w:color w:val="auto"/>
          <w:kern w:val="0"/>
          <w:sz w:val="24"/>
        </w:rPr>
        <w:t>6</w:t>
      </w:r>
      <w:r>
        <w:rPr>
          <w:rFonts w:ascii="宋体" w:hAnsi="宋体" w:cs="宋体"/>
          <w:color w:val="auto"/>
          <w:kern w:val="0"/>
          <w:sz w:val="24"/>
        </w:rPr>
        <w:t>000 r/min</w:t>
      </w:r>
    </w:p>
    <w:p w14:paraId="6C66B552">
      <w:pPr>
        <w:widowControl/>
        <w:tabs>
          <w:tab w:val="left" w:pos="2628"/>
        </w:tabs>
        <w:ind w:firstLine="360" w:firstLineChars="15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最大离心力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</w:t>
      </w:r>
      <w:r>
        <w:rPr>
          <w:rFonts w:ascii="宋体" w:hAnsi="宋体" w:cs="宋体"/>
          <w:color w:val="auto"/>
          <w:kern w:val="0"/>
          <w:sz w:val="24"/>
        </w:rPr>
        <w:tab/>
      </w:r>
      <w:r>
        <w:rPr>
          <w:rFonts w:hint="eastAsia" w:ascii="宋体" w:hAnsi="宋体" w:cs="宋体"/>
          <w:color w:val="auto"/>
          <w:kern w:val="0"/>
          <w:sz w:val="24"/>
        </w:rPr>
        <w:t>520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1</w:t>
      </w:r>
      <w:r>
        <w:rPr>
          <w:rFonts w:ascii="宋体" w:hAnsi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×</w:t>
      </w:r>
      <w:r>
        <w:rPr>
          <w:rFonts w:ascii="宋体" w:hAnsi="宋体" w:cs="宋体"/>
          <w:color w:val="auto"/>
          <w:kern w:val="0"/>
          <w:sz w:val="24"/>
        </w:rPr>
        <w:t>g</w:t>
      </w:r>
    </w:p>
    <w:p w14:paraId="42E7C22D">
      <w:pPr>
        <w:widowControl/>
        <w:tabs>
          <w:tab w:val="left" w:pos="2628"/>
        </w:tabs>
        <w:ind w:firstLine="360" w:firstLineChars="15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最大容量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  </w:t>
      </w:r>
      <w:r>
        <w:rPr>
          <w:rFonts w:ascii="宋体" w:hAnsi="宋体" w:cs="宋体"/>
          <w:color w:val="auto"/>
          <w:kern w:val="0"/>
          <w:sz w:val="24"/>
        </w:rPr>
        <w:tab/>
      </w:r>
      <w:r>
        <w:rPr>
          <w:rFonts w:ascii="宋体" w:hAnsi="宋体" w:cs="宋体"/>
          <w:color w:val="auto"/>
          <w:kern w:val="0"/>
          <w:sz w:val="24"/>
        </w:rPr>
        <w:t>4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×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80</w:t>
      </w:r>
      <w:r>
        <w:rPr>
          <w:rFonts w:ascii="宋体" w:hAnsi="宋体" w:cs="宋体"/>
          <w:color w:val="auto"/>
          <w:kern w:val="0"/>
          <w:sz w:val="24"/>
        </w:rPr>
        <w:t>0ml(</w:t>
      </w:r>
      <w:r>
        <w:rPr>
          <w:rFonts w:hint="eastAsia" w:ascii="宋体" w:hAnsi="宋体" w:cs="宋体"/>
          <w:color w:val="auto"/>
          <w:kern w:val="0"/>
          <w:sz w:val="24"/>
        </w:rPr>
        <w:t>4000rpm</w:t>
      </w:r>
      <w:r>
        <w:rPr>
          <w:rFonts w:ascii="宋体" w:hAnsi="宋体" w:cs="宋体"/>
          <w:color w:val="auto"/>
          <w:kern w:val="0"/>
          <w:sz w:val="24"/>
        </w:rPr>
        <w:t>)</w:t>
      </w:r>
    </w:p>
    <w:p w14:paraId="145A513D">
      <w:pPr>
        <w:widowControl/>
        <w:tabs>
          <w:tab w:val="left" w:pos="2628"/>
        </w:tabs>
        <w:ind w:firstLine="360" w:firstLineChars="15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转速精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度   </w:t>
      </w:r>
      <w:r>
        <w:rPr>
          <w:rFonts w:ascii="宋体" w:hAnsi="宋体" w:cs="宋体"/>
          <w:color w:val="auto"/>
          <w:kern w:val="0"/>
          <w:sz w:val="24"/>
        </w:rPr>
        <w:tab/>
      </w:r>
      <w:r>
        <w:rPr>
          <w:rFonts w:ascii="宋体" w:hAnsi="宋体" w:cs="宋体"/>
          <w:color w:val="auto"/>
          <w:kern w:val="0"/>
          <w:sz w:val="24"/>
        </w:rPr>
        <w:t>±</w:t>
      </w:r>
      <w:r>
        <w:rPr>
          <w:rFonts w:hint="eastAsia" w:ascii="宋体" w:hAnsi="宋体" w:cs="宋体"/>
          <w:color w:val="auto"/>
          <w:kern w:val="0"/>
          <w:sz w:val="24"/>
        </w:rPr>
        <w:t>1</w:t>
      </w:r>
      <w:r>
        <w:rPr>
          <w:rFonts w:ascii="宋体" w:hAnsi="宋体" w:cs="宋体"/>
          <w:color w:val="auto"/>
          <w:kern w:val="0"/>
          <w:sz w:val="24"/>
        </w:rPr>
        <w:t>0r/min</w:t>
      </w:r>
    </w:p>
    <w:p w14:paraId="4B17AF3E">
      <w:pPr>
        <w:widowControl/>
        <w:tabs>
          <w:tab w:val="left" w:pos="2628"/>
        </w:tabs>
        <w:ind w:firstLine="360" w:firstLineChars="150"/>
        <w:jc w:val="left"/>
        <w:rPr>
          <w:rFonts w:hint="default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ascii="宋体" w:hAnsi="宋体" w:cs="宋体"/>
          <w:color w:val="auto"/>
          <w:kern w:val="0"/>
          <w:sz w:val="24"/>
        </w:rPr>
        <w:t>定时范围 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 </w:t>
      </w:r>
      <w:r>
        <w:rPr>
          <w:rFonts w:ascii="宋体" w:hAnsi="宋体" w:cs="宋体"/>
          <w:color w:val="auto"/>
          <w:kern w:val="0"/>
          <w:sz w:val="24"/>
        </w:rPr>
        <w:tab/>
      </w:r>
      <w:r>
        <w:rPr>
          <w:rFonts w:hint="eastAsia" w:ascii="宋体" w:hAnsi="宋体" w:cs="宋体"/>
          <w:color w:val="auto"/>
          <w:kern w:val="0"/>
          <w:sz w:val="24"/>
        </w:rPr>
        <w:t>1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s</w:t>
      </w:r>
      <w:r>
        <w:rPr>
          <w:rFonts w:ascii="宋体" w:hAnsi="宋体" w:cs="宋体"/>
          <w:color w:val="auto"/>
          <w:kern w:val="0"/>
          <w:sz w:val="24"/>
        </w:rPr>
        <w:t>~9</w:t>
      </w:r>
      <w:r>
        <w:rPr>
          <w:rFonts w:hint="eastAsia" w:ascii="宋体" w:hAnsi="宋体" w:cs="宋体"/>
          <w:color w:val="auto"/>
          <w:kern w:val="0"/>
          <w:sz w:val="24"/>
        </w:rPr>
        <w:t>9H59</w:t>
      </w:r>
      <w:r>
        <w:rPr>
          <w:rFonts w:ascii="宋体" w:hAnsi="宋体" w:cs="宋体"/>
          <w:color w:val="auto"/>
          <w:kern w:val="0"/>
          <w:sz w:val="24"/>
        </w:rPr>
        <w:t xml:space="preserve"> min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59s</w:t>
      </w:r>
    </w:p>
    <w:p w14:paraId="4CF93E4B">
      <w:pPr>
        <w:widowControl/>
        <w:tabs>
          <w:tab w:val="left" w:pos="2628"/>
        </w:tabs>
        <w:ind w:firstLine="360" w:firstLineChars="15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噪  声 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</w:t>
      </w:r>
      <w:r>
        <w:rPr>
          <w:rFonts w:ascii="宋体" w:hAnsi="宋体" w:cs="宋体"/>
          <w:color w:val="auto"/>
          <w:kern w:val="0"/>
          <w:sz w:val="24"/>
        </w:rPr>
        <w:tab/>
      </w:r>
      <w:r>
        <w:rPr>
          <w:rFonts w:ascii="宋体" w:hAnsi="宋体" w:cs="宋体"/>
          <w:color w:val="auto"/>
          <w:kern w:val="0"/>
          <w:sz w:val="24"/>
        </w:rPr>
        <w:t>≤6</w:t>
      </w:r>
      <w:r>
        <w:rPr>
          <w:rFonts w:hint="eastAsia" w:ascii="宋体" w:hAnsi="宋体" w:cs="宋体"/>
          <w:color w:val="auto"/>
          <w:kern w:val="0"/>
          <w:sz w:val="24"/>
        </w:rPr>
        <w:t>0</w:t>
      </w:r>
      <w:r>
        <w:rPr>
          <w:rFonts w:ascii="宋体" w:hAnsi="宋体" w:cs="宋体"/>
          <w:color w:val="auto"/>
          <w:kern w:val="0"/>
          <w:sz w:val="24"/>
        </w:rPr>
        <w:t>dB</w:t>
      </w:r>
      <w:r>
        <w:rPr>
          <w:rFonts w:hint="eastAsia" w:ascii="宋体" w:hAnsi="宋体" w:cs="宋体"/>
          <w:color w:val="auto"/>
          <w:kern w:val="0"/>
          <w:sz w:val="24"/>
        </w:rPr>
        <w:t>(A)</w:t>
      </w:r>
    </w:p>
    <w:p w14:paraId="2E8B7C32">
      <w:pPr>
        <w:widowControl/>
        <w:tabs>
          <w:tab w:val="left" w:pos="2628"/>
        </w:tabs>
        <w:ind w:firstLine="360" w:firstLineChars="15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电  源 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</w:t>
      </w:r>
      <w:r>
        <w:rPr>
          <w:rFonts w:ascii="宋体" w:hAnsi="宋体" w:cs="宋体"/>
          <w:color w:val="auto"/>
          <w:kern w:val="0"/>
          <w:sz w:val="24"/>
        </w:rPr>
        <w:tab/>
      </w:r>
      <w:r>
        <w:rPr>
          <w:rFonts w:ascii="宋体" w:hAnsi="宋体" w:cs="宋体"/>
          <w:color w:val="auto"/>
          <w:kern w:val="0"/>
          <w:sz w:val="24"/>
        </w:rPr>
        <w:t>AC 220V 50HZ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</w:t>
      </w:r>
      <w:r>
        <w:rPr>
          <w:rFonts w:ascii="宋体" w:hAnsi="宋体" w:cs="宋体"/>
          <w:color w:val="auto"/>
          <w:kern w:val="0"/>
          <w:sz w:val="24"/>
        </w:rPr>
        <w:t>15A</w:t>
      </w:r>
    </w:p>
    <w:p w14:paraId="348583EB">
      <w:pPr>
        <w:widowControl/>
        <w:tabs>
          <w:tab w:val="left" w:pos="2628"/>
        </w:tabs>
        <w:ind w:firstLine="360" w:firstLineChars="15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功    率           1.1KW</w:t>
      </w:r>
    </w:p>
    <w:p w14:paraId="60EAF720">
      <w:pPr>
        <w:widowControl/>
        <w:tabs>
          <w:tab w:val="left" w:pos="2628"/>
        </w:tabs>
        <w:ind w:firstLine="360" w:firstLineChars="15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外形尺寸 </w:t>
      </w:r>
      <w:r>
        <w:rPr>
          <w:rFonts w:hint="eastAsia" w:ascii="宋体" w:hAnsi="宋体" w:cs="宋体"/>
          <w:color w:val="auto"/>
          <w:kern w:val="0"/>
          <w:sz w:val="24"/>
        </w:rPr>
        <w:tab/>
      </w:r>
      <w:r>
        <w:rPr>
          <w:rFonts w:hint="eastAsia" w:ascii="宋体" w:hAnsi="宋体" w:cs="宋体"/>
          <w:color w:val="auto"/>
          <w:kern w:val="0"/>
          <w:sz w:val="24"/>
        </w:rPr>
        <w:t>6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8</w:t>
      </w:r>
      <w:r>
        <w:rPr>
          <w:rFonts w:hint="eastAsia" w:ascii="宋体" w:hAnsi="宋体" w:cs="宋体"/>
          <w:color w:val="auto"/>
          <w:kern w:val="0"/>
          <w:sz w:val="24"/>
        </w:rPr>
        <w:t>0</w:t>
      </w:r>
      <w:r>
        <w:rPr>
          <w:rFonts w:ascii="宋体" w:hAnsi="宋体" w:cs="宋体"/>
          <w:color w:val="auto"/>
          <w:kern w:val="0"/>
          <w:sz w:val="24"/>
        </w:rPr>
        <w:t>×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62</w:t>
      </w:r>
      <w:r>
        <w:rPr>
          <w:rFonts w:hint="eastAsia" w:ascii="宋体" w:hAnsi="宋体" w:cs="宋体"/>
          <w:color w:val="auto"/>
          <w:kern w:val="0"/>
          <w:sz w:val="24"/>
        </w:rPr>
        <w:t>0</w:t>
      </w:r>
      <w:r>
        <w:rPr>
          <w:rFonts w:ascii="宋体" w:hAnsi="宋体" w:cs="宋体"/>
          <w:color w:val="auto"/>
          <w:kern w:val="0"/>
          <w:sz w:val="24"/>
        </w:rPr>
        <w:t>×</w:t>
      </w:r>
      <w:r>
        <w:rPr>
          <w:rFonts w:hint="eastAsia" w:ascii="宋体" w:hAnsi="宋体" w:cs="宋体"/>
          <w:color w:val="auto"/>
          <w:kern w:val="0"/>
          <w:sz w:val="24"/>
        </w:rPr>
        <w:t>840</w:t>
      </w:r>
      <w:r>
        <w:rPr>
          <w:rFonts w:ascii="宋体" w:hAnsi="宋体" w:cs="宋体"/>
          <w:color w:val="auto"/>
          <w:kern w:val="0"/>
          <w:sz w:val="24"/>
        </w:rPr>
        <w:t>(L × W × H)</w:t>
      </w:r>
      <w:r>
        <w:rPr>
          <w:rFonts w:hint="eastAsia" w:ascii="宋体" w:hAnsi="宋体" w:cs="宋体"/>
          <w:color w:val="auto"/>
          <w:kern w:val="0"/>
          <w:sz w:val="24"/>
        </w:rPr>
        <w:t>mm</w:t>
      </w:r>
    </w:p>
    <w:p w14:paraId="5C45AA93">
      <w:pPr>
        <w:widowControl/>
        <w:tabs>
          <w:tab w:val="left" w:pos="2628"/>
        </w:tabs>
        <w:ind w:firstLine="360" w:firstLineChars="15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重  量 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</w:t>
      </w:r>
      <w:r>
        <w:rPr>
          <w:rFonts w:ascii="宋体" w:hAnsi="宋体" w:cs="宋体"/>
          <w:color w:val="auto"/>
          <w:kern w:val="0"/>
          <w:sz w:val="24"/>
        </w:rPr>
        <w:tab/>
      </w:r>
      <w:r>
        <w:rPr>
          <w:rFonts w:ascii="宋体" w:hAnsi="宋体" w:cs="宋体"/>
          <w:color w:val="auto"/>
          <w:kern w:val="0"/>
          <w:sz w:val="24"/>
        </w:rPr>
        <w:t>1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20</w:t>
      </w:r>
      <w:r>
        <w:rPr>
          <w:rFonts w:ascii="宋体" w:hAnsi="宋体" w:cs="宋体"/>
          <w:color w:val="auto"/>
          <w:kern w:val="0"/>
          <w:sz w:val="24"/>
        </w:rPr>
        <w:t xml:space="preserve"> kg</w:t>
      </w:r>
    </w:p>
    <w:p w14:paraId="4F3A6C28">
      <w:pPr>
        <w:widowControl/>
        <w:tabs>
          <w:tab w:val="left" w:pos="2628"/>
        </w:tabs>
        <w:ind w:firstLine="360" w:firstLineChars="150"/>
        <w:jc w:val="left"/>
        <w:rPr>
          <w:rFonts w:hint="default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配    置           </w:t>
      </w:r>
      <w:r>
        <w:rPr>
          <w:rFonts w:hint="eastAsia" w:ascii="宋体" w:hAnsi="宋体"/>
          <w:color w:val="auto"/>
          <w:sz w:val="24"/>
          <w:lang w:val="en-US" w:eastAsia="zh-CN"/>
        </w:rPr>
        <w:t>64</w:t>
      </w:r>
      <w:r>
        <w:rPr>
          <w:rFonts w:hint="eastAsia" w:ascii="宋体" w:hAnsi="宋体"/>
          <w:color w:val="auto"/>
          <w:sz w:val="24"/>
          <w:lang w:eastAsia="zh-CN"/>
        </w:rPr>
        <w:t>×</w:t>
      </w:r>
      <w:r>
        <w:rPr>
          <w:rFonts w:hint="eastAsia" w:ascii="宋体" w:hAnsi="宋体"/>
          <w:color w:val="auto"/>
          <w:sz w:val="24"/>
          <w:lang w:val="en-US" w:eastAsia="zh-CN"/>
        </w:rPr>
        <w:t>2~7</w:t>
      </w:r>
      <w:r>
        <w:rPr>
          <w:rFonts w:hint="eastAsia" w:ascii="宋体" w:hAnsi="宋体"/>
          <w:color w:val="auto"/>
          <w:sz w:val="24"/>
        </w:rPr>
        <w:t>ml</w:t>
      </w:r>
      <w:r>
        <w:rPr>
          <w:rFonts w:hint="eastAsia" w:ascii="宋体" w:hAnsi="宋体"/>
          <w:color w:val="auto"/>
          <w:sz w:val="24"/>
          <w:lang w:val="en-US" w:eastAsia="zh-CN"/>
        </w:rPr>
        <w:t>真空管水平转子（最高转速</w:t>
      </w:r>
      <w:r>
        <w:rPr>
          <w:rFonts w:hint="eastAsia" w:ascii="宋体" w:hAnsi="宋体"/>
          <w:color w:val="auto"/>
          <w:sz w:val="24"/>
          <w:lang w:val="en-US" w:eastAsia="zh-CN"/>
        </w:rPr>
        <w:tab/>
      </w:r>
      <w:r>
        <w:rPr>
          <w:rFonts w:hint="eastAsia" w:ascii="宋体" w:hAnsi="宋体"/>
          <w:color w:val="auto"/>
          <w:sz w:val="24"/>
          <w:lang w:val="en-US" w:eastAsia="zh-CN"/>
        </w:rPr>
        <w:t>4000rpm，最大离心力3100×g）</w:t>
      </w:r>
    </w:p>
    <w:p w14:paraId="3ECDB871">
      <w:pPr>
        <w:spacing w:line="240" w:lineRule="atLeast"/>
        <w:rPr>
          <w:rFonts w:hint="eastAsia" w:ascii="宋体" w:hAnsi="宋体" w:eastAsia="宋体"/>
          <w:color w:val="auto"/>
          <w:sz w:val="24"/>
          <w:lang w:eastAsia="zh-CN"/>
        </w:rPr>
      </w:pPr>
    </w:p>
    <w:p w14:paraId="02E9F0ED">
      <w:bookmarkStart w:id="0" w:name="_GoBack"/>
      <w:bookmarkEnd w:id="0"/>
    </w:p>
    <w:sectPr>
      <w:headerReference r:id="rId3" w:type="default"/>
      <w:pgSz w:w="11906" w:h="16838"/>
      <w:pgMar w:top="1440" w:right="1800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FD26D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3E3A6C"/>
    <w:multiLevelType w:val="multilevel"/>
    <w:tmpl w:val="533E3A6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WFkMTM0MmIxZTFjMjllOWUwOTQ1MTZjMTM4YjcifQ=="/>
  </w:docVars>
  <w:rsids>
    <w:rsidRoot w:val="00000000"/>
    <w:rsid w:val="6DEA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2024-09-30T00:56:53Z</dcterms:created>
  <dc:creator>Administrator</dc:creator>
  <cp:lastModifiedBy>Joker</cp:lastModifiedBy>
  <dcterms:modified xsi:type="dcterms:W3CDTF">2024-09-30T00:59:04Z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07A11860AB0341FC885122BCE895D35B_12</vt:lpwstr>
  </property>
</Properties>
</file>