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4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14:paraId="03B13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14:paraId="7D5D0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14:paraId="2D6D7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14:paraId="7AD1A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14:paraId="5DB42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14:paraId="356CD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14:paraId="2F77B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14:paraId="48486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14:paraId="59952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14:paraId="12934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14:paraId="10BE9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14:paraId="3F7A8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14:paraId="5210F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14:paraId="4D945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14:paraId="5DEB3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14:paraId="20274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14:paraId="41774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14:paraId="4C54D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14:paraId="532F5CE4">
      <w:pPr>
        <w:keepNext w:val="0"/>
        <w:keepLines w:val="0"/>
        <w:widowControl/>
        <w:suppressLineNumbers w:val="0"/>
        <w:jc w:val="left"/>
      </w:pPr>
    </w:p>
    <w:p w14:paraId="14D3C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66AE4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157B7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42F03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21C70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5D143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14:paraId="28928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14:paraId="5FD4F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14:paraId="5D7AA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14:paraId="682409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14:paraId="3177A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14:paraId="7777A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14:paraId="7DA798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联系人电话：</w:t>
      </w:r>
    </w:p>
    <w:p w14:paraId="7A096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14:paraId="1D5F9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14:paraId="27EE6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14:paraId="36CB5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CDFF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94D0B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45BE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16223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B3ED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652B7E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255F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7928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14:paraId="0BF2B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14:paraId="614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09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3D77C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7F3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14:paraId="58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3C57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B69DC5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sz w:val="20"/>
                <w:szCs w:val="22"/>
                <w:lang w:val="en-US" w:eastAsia="zh-CN"/>
              </w:rPr>
              <w:t>注射用透明质酸钠溶液</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AD63BED">
            <w:pPr>
              <w:rPr>
                <w:rFonts w:hint="eastAsia" w:ascii="微软雅黑" w:hAnsi="微软雅黑" w:eastAsia="微软雅黑" w:cs="微软雅黑"/>
                <w:i w:val="0"/>
                <w:iCs w:val="0"/>
                <w:caps w:val="0"/>
                <w:color w:val="333333"/>
                <w:spacing w:val="15"/>
                <w:sz w:val="21"/>
                <w:szCs w:val="21"/>
              </w:rPr>
            </w:pPr>
          </w:p>
        </w:tc>
      </w:tr>
      <w:tr w14:paraId="434E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5E3D5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21B511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default"/>
                <w:sz w:val="20"/>
                <w:szCs w:val="22"/>
                <w:lang w:val="en-US" w:eastAsia="zh-CN"/>
              </w:rPr>
              <w:t>重组III型人源化胶原蛋白冻干纤维</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0EDC711">
            <w:pPr>
              <w:rPr>
                <w:rFonts w:hint="eastAsia" w:ascii="微软雅黑" w:hAnsi="微软雅黑" w:eastAsia="微软雅黑" w:cs="微软雅黑"/>
                <w:i w:val="0"/>
                <w:iCs w:val="0"/>
                <w:caps w:val="0"/>
                <w:color w:val="333333"/>
                <w:spacing w:val="15"/>
                <w:sz w:val="21"/>
                <w:szCs w:val="21"/>
              </w:rPr>
            </w:pPr>
          </w:p>
        </w:tc>
      </w:tr>
      <w:tr w14:paraId="0F30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5D40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8C02EA3">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金柄精细持针钳</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A3427AB">
            <w:pPr>
              <w:rPr>
                <w:rFonts w:hint="eastAsia" w:ascii="微软雅黑" w:hAnsi="微软雅黑" w:eastAsia="微软雅黑" w:cs="微软雅黑"/>
                <w:i w:val="0"/>
                <w:iCs w:val="0"/>
                <w:caps w:val="0"/>
                <w:color w:val="333333"/>
                <w:spacing w:val="15"/>
                <w:sz w:val="21"/>
                <w:szCs w:val="21"/>
              </w:rPr>
            </w:pPr>
          </w:p>
        </w:tc>
      </w:tr>
      <w:tr w14:paraId="4A94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CBC8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1ED100D">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sz w:val="20"/>
                <w:szCs w:val="22"/>
                <w:lang w:val="en-US" w:eastAsia="zh-CN"/>
              </w:rPr>
              <w:t>弯尖头剪刀</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936C1B4">
            <w:pPr>
              <w:rPr>
                <w:rFonts w:hint="eastAsia" w:ascii="微软雅黑" w:hAnsi="微软雅黑" w:eastAsia="微软雅黑" w:cs="微软雅黑"/>
                <w:i w:val="0"/>
                <w:iCs w:val="0"/>
                <w:caps w:val="0"/>
                <w:color w:val="333333"/>
                <w:spacing w:val="15"/>
                <w:sz w:val="21"/>
                <w:szCs w:val="21"/>
              </w:rPr>
            </w:pPr>
          </w:p>
        </w:tc>
      </w:tr>
      <w:tr w14:paraId="0AAF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AD17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5</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23F3EBF">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default"/>
                <w:sz w:val="20"/>
                <w:szCs w:val="22"/>
                <w:lang w:val="en-US" w:eastAsia="zh-CN"/>
              </w:rPr>
              <w:t>爱迪生镊</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5C95347A">
            <w:pPr>
              <w:rPr>
                <w:rFonts w:hint="eastAsia" w:ascii="微软雅黑" w:hAnsi="微软雅黑" w:eastAsia="微软雅黑" w:cs="微软雅黑"/>
                <w:i w:val="0"/>
                <w:iCs w:val="0"/>
                <w:caps w:val="0"/>
                <w:color w:val="333333"/>
                <w:spacing w:val="15"/>
                <w:sz w:val="21"/>
                <w:szCs w:val="21"/>
              </w:rPr>
            </w:pPr>
          </w:p>
        </w:tc>
      </w:tr>
      <w:tr w14:paraId="40E9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7315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6</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74BED8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eastAsia"/>
                <w:sz w:val="20"/>
                <w:szCs w:val="22"/>
                <w:lang w:val="en-US" w:eastAsia="zh-CN"/>
              </w:rPr>
              <w:t>一次性使用螺口注射器带针</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FA1BF7">
            <w:pPr>
              <w:rPr>
                <w:rFonts w:hint="eastAsia" w:ascii="微软雅黑" w:hAnsi="微软雅黑" w:eastAsia="微软雅黑" w:cs="微软雅黑"/>
                <w:i w:val="0"/>
                <w:iCs w:val="0"/>
                <w:caps w:val="0"/>
                <w:color w:val="333333"/>
                <w:spacing w:val="15"/>
                <w:sz w:val="21"/>
                <w:szCs w:val="21"/>
              </w:rPr>
            </w:pPr>
          </w:p>
        </w:tc>
      </w:tr>
      <w:tr w14:paraId="235F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32AE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7</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99C5162">
            <w:pPr>
              <w:keepNext w:val="0"/>
              <w:keepLines w:val="0"/>
              <w:widowControl/>
              <w:suppressLineNumbers w:val="0"/>
              <w:jc w:val="left"/>
              <w:textAlignment w:val="center"/>
              <w:rPr>
                <w:rFonts w:hint="default" w:asciiTheme="minorEastAsia" w:hAnsiTheme="minorEastAsia" w:cstheme="minorEastAsia"/>
                <w:sz w:val="24"/>
                <w:szCs w:val="24"/>
                <w:lang w:val="en-US" w:eastAsia="zh-CN"/>
              </w:rPr>
            </w:pPr>
            <w:r>
              <w:rPr>
                <w:rFonts w:hint="default"/>
                <w:sz w:val="20"/>
                <w:szCs w:val="22"/>
                <w:lang w:val="en-US" w:eastAsia="zh-CN"/>
              </w:rPr>
              <w:t>医用无菌伤口敷料</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2891319A">
            <w:pPr>
              <w:rPr>
                <w:rFonts w:hint="eastAsia" w:ascii="微软雅黑" w:hAnsi="微软雅黑" w:eastAsia="微软雅黑" w:cs="微软雅黑"/>
                <w:i w:val="0"/>
                <w:iCs w:val="0"/>
                <w:caps w:val="0"/>
                <w:color w:val="333333"/>
                <w:spacing w:val="15"/>
                <w:sz w:val="21"/>
                <w:szCs w:val="21"/>
              </w:rPr>
            </w:pPr>
          </w:p>
        </w:tc>
      </w:tr>
      <w:tr w14:paraId="220E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2C61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8</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F9D3A8F">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注射用交联透明质酸钠凝胶</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91C6E3B">
            <w:pPr>
              <w:rPr>
                <w:rFonts w:hint="eastAsia" w:ascii="微软雅黑" w:hAnsi="微软雅黑" w:eastAsia="微软雅黑" w:cs="微软雅黑"/>
                <w:i w:val="0"/>
                <w:iCs w:val="0"/>
                <w:caps w:val="0"/>
                <w:color w:val="333333"/>
                <w:spacing w:val="15"/>
                <w:sz w:val="21"/>
                <w:szCs w:val="21"/>
              </w:rPr>
            </w:pPr>
          </w:p>
        </w:tc>
      </w:tr>
      <w:tr w14:paraId="0D86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E1E9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9</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697F68F2">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医用愈肤生物膜水剂敷料</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50394B">
            <w:pPr>
              <w:rPr>
                <w:rFonts w:hint="eastAsia" w:ascii="微软雅黑" w:hAnsi="微软雅黑" w:eastAsia="微软雅黑" w:cs="微软雅黑"/>
                <w:i w:val="0"/>
                <w:iCs w:val="0"/>
                <w:caps w:val="0"/>
                <w:color w:val="333333"/>
                <w:spacing w:val="15"/>
                <w:sz w:val="21"/>
                <w:szCs w:val="21"/>
              </w:rPr>
            </w:pPr>
          </w:p>
        </w:tc>
      </w:tr>
      <w:tr w14:paraId="19D6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0049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10</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7E2295EA">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聚对二氧环己酮面部埋植线</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2751A23">
            <w:pPr>
              <w:rPr>
                <w:rFonts w:hint="eastAsia" w:ascii="微软雅黑" w:hAnsi="微软雅黑" w:eastAsia="微软雅黑" w:cs="微软雅黑"/>
                <w:i w:val="0"/>
                <w:iCs w:val="0"/>
                <w:caps w:val="0"/>
                <w:color w:val="333333"/>
                <w:spacing w:val="15"/>
                <w:sz w:val="21"/>
                <w:szCs w:val="21"/>
              </w:rPr>
            </w:pPr>
          </w:p>
        </w:tc>
      </w:tr>
      <w:tr w14:paraId="07AF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4593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2A824B47">
            <w:pPr>
              <w:keepNext w:val="0"/>
              <w:keepLines w:val="0"/>
              <w:widowControl/>
              <w:suppressLineNumbers w:val="0"/>
              <w:jc w:val="left"/>
              <w:textAlignment w:val="center"/>
              <w:rPr>
                <w:rFonts w:hint="eastAsia" w:asciiTheme="minorEastAsia" w:hAnsiTheme="minorEastAsia" w:cstheme="minorEastAsia"/>
                <w:sz w:val="24"/>
                <w:szCs w:val="24"/>
                <w:lang w:val="en-US" w:eastAsia="zh-CN"/>
              </w:rPr>
            </w:pPr>
            <w:r>
              <w:rPr>
                <w:rFonts w:hint="eastAsia"/>
                <w:sz w:val="20"/>
                <w:szCs w:val="22"/>
                <w:lang w:val="en-US" w:eastAsia="zh-CN"/>
              </w:rPr>
              <w:t>注射用修饰透明质酸钠凝胶</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616ADDB">
            <w:pPr>
              <w:rPr>
                <w:rFonts w:hint="eastAsia" w:ascii="微软雅黑" w:hAnsi="微软雅黑" w:eastAsia="微软雅黑" w:cs="微软雅黑"/>
                <w:i w:val="0"/>
                <w:iCs w:val="0"/>
                <w:caps w:val="0"/>
                <w:color w:val="333333"/>
                <w:spacing w:val="15"/>
                <w:sz w:val="21"/>
                <w:szCs w:val="21"/>
              </w:rPr>
            </w:pPr>
          </w:p>
        </w:tc>
      </w:tr>
      <w:tr w14:paraId="6A99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0C28C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51033CC1">
            <w:pPr>
              <w:keepNext w:val="0"/>
              <w:keepLines w:val="0"/>
              <w:widowControl/>
              <w:suppressLineNumbers w:val="0"/>
              <w:jc w:val="left"/>
              <w:textAlignment w:val="center"/>
              <w:rPr>
                <w:rFonts w:hint="eastAsia"/>
                <w:lang w:val="en-US" w:eastAsia="zh-CN"/>
              </w:rPr>
            </w:pPr>
            <w:r>
              <w:rPr>
                <w:rFonts w:hint="eastAsia"/>
                <w:sz w:val="20"/>
                <w:szCs w:val="22"/>
                <w:lang w:val="en-US" w:eastAsia="zh-CN"/>
              </w:rPr>
              <w:t>含利多卡因注射用交联透明质酸钠凝胶</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60B8331B">
            <w:pPr>
              <w:rPr>
                <w:rFonts w:hint="eastAsia" w:ascii="微软雅黑" w:hAnsi="微软雅黑" w:eastAsia="微软雅黑" w:cs="微软雅黑"/>
                <w:i w:val="0"/>
                <w:iCs w:val="0"/>
                <w:caps w:val="0"/>
                <w:color w:val="333333"/>
                <w:spacing w:val="15"/>
                <w:sz w:val="21"/>
                <w:szCs w:val="21"/>
              </w:rPr>
            </w:pPr>
          </w:p>
        </w:tc>
      </w:tr>
      <w:tr w14:paraId="4A52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EBD0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1BB8D20">
            <w:pPr>
              <w:keepNext w:val="0"/>
              <w:keepLines w:val="0"/>
              <w:widowControl/>
              <w:suppressLineNumbers w:val="0"/>
              <w:jc w:val="left"/>
              <w:textAlignment w:val="center"/>
              <w:rPr>
                <w:rFonts w:hint="eastAsia"/>
                <w:lang w:val="en-US" w:eastAsia="zh-CN"/>
              </w:rPr>
            </w:pPr>
            <w:r>
              <w:rPr>
                <w:rFonts w:hint="eastAsia"/>
                <w:sz w:val="20"/>
                <w:szCs w:val="22"/>
                <w:lang w:val="en-US" w:eastAsia="zh-CN"/>
              </w:rPr>
              <w:t>含利多卡因注射用透明质酸钠溶液</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1AEE2D9C">
            <w:pPr>
              <w:rPr>
                <w:rFonts w:hint="eastAsia" w:ascii="微软雅黑" w:hAnsi="微软雅黑" w:eastAsia="微软雅黑" w:cs="微软雅黑"/>
                <w:i w:val="0"/>
                <w:iCs w:val="0"/>
                <w:caps w:val="0"/>
                <w:color w:val="333333"/>
                <w:spacing w:val="15"/>
                <w:sz w:val="21"/>
                <w:szCs w:val="21"/>
              </w:rPr>
            </w:pPr>
          </w:p>
        </w:tc>
      </w:tr>
      <w:tr w14:paraId="2C45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52FEA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14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E99840C">
            <w:pPr>
              <w:keepNext w:val="0"/>
              <w:keepLines w:val="0"/>
              <w:widowControl/>
              <w:suppressLineNumbers w:val="0"/>
              <w:jc w:val="left"/>
              <w:textAlignment w:val="center"/>
              <w:rPr>
                <w:rFonts w:hint="eastAsia"/>
                <w:lang w:val="en-US" w:eastAsia="zh-CN"/>
              </w:rPr>
            </w:pPr>
            <w:bookmarkStart w:id="0" w:name="_GoBack"/>
            <w:bookmarkEnd w:id="0"/>
            <w:r>
              <w:rPr>
                <w:rFonts w:hint="eastAsia"/>
                <w:sz w:val="20"/>
                <w:szCs w:val="22"/>
                <w:lang w:val="en-US" w:eastAsia="zh-CN"/>
              </w:rPr>
              <w:t>一次性使用无菌注射针</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5D6B1FE4">
            <w:pPr>
              <w:rPr>
                <w:rFonts w:hint="eastAsia" w:ascii="微软雅黑" w:hAnsi="微软雅黑" w:eastAsia="微软雅黑" w:cs="微软雅黑"/>
                <w:i w:val="0"/>
                <w:iCs w:val="0"/>
                <w:caps w:val="0"/>
                <w:color w:val="333333"/>
                <w:spacing w:val="15"/>
                <w:sz w:val="21"/>
                <w:szCs w:val="21"/>
              </w:rPr>
            </w:pPr>
          </w:p>
        </w:tc>
      </w:tr>
    </w:tbl>
    <w:p w14:paraId="734D0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14:paraId="2E4CF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14:paraId="161BB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14:paraId="541A8BC7">
      <w:pPr>
        <w:keepNext w:val="0"/>
        <w:keepLines w:val="0"/>
        <w:widowControl/>
        <w:suppressLineNumbers w:val="0"/>
        <w:jc w:val="left"/>
      </w:pPr>
    </w:p>
    <w:p w14:paraId="29AA96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D745A82"/>
    <w:rsid w:val="0DB31DA5"/>
    <w:rsid w:val="0E294A9F"/>
    <w:rsid w:val="1138368D"/>
    <w:rsid w:val="12024196"/>
    <w:rsid w:val="1A4C0B40"/>
    <w:rsid w:val="1B625870"/>
    <w:rsid w:val="1BE66560"/>
    <w:rsid w:val="1C71170A"/>
    <w:rsid w:val="2AAF0ADD"/>
    <w:rsid w:val="2ED02505"/>
    <w:rsid w:val="31E35E95"/>
    <w:rsid w:val="38903D09"/>
    <w:rsid w:val="38B378A8"/>
    <w:rsid w:val="3BCE3F2B"/>
    <w:rsid w:val="3F1D6958"/>
    <w:rsid w:val="430D48B5"/>
    <w:rsid w:val="44D23CA6"/>
    <w:rsid w:val="475B4081"/>
    <w:rsid w:val="48F568BE"/>
    <w:rsid w:val="4A7A1F45"/>
    <w:rsid w:val="542B0851"/>
    <w:rsid w:val="55CC1D70"/>
    <w:rsid w:val="58405216"/>
    <w:rsid w:val="58784C39"/>
    <w:rsid w:val="59AE6719"/>
    <w:rsid w:val="5A3930F9"/>
    <w:rsid w:val="5A715E56"/>
    <w:rsid w:val="5DD161BA"/>
    <w:rsid w:val="5F105558"/>
    <w:rsid w:val="5FF17DC2"/>
    <w:rsid w:val="659D0331"/>
    <w:rsid w:val="659F3998"/>
    <w:rsid w:val="6E8E1B24"/>
    <w:rsid w:val="71C86C2D"/>
    <w:rsid w:val="7613584F"/>
    <w:rsid w:val="7AE145D8"/>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1191</Words>
  <Characters>1221</Characters>
  <Lines>0</Lines>
  <Paragraphs>0</Paragraphs>
  <TotalTime>5</TotalTime>
  <ScaleCrop>false</ScaleCrop>
  <LinksUpToDate>false</LinksUpToDate>
  <CharactersWithSpaces>1247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Administrator</cp:lastModifiedBy>
  <dcterms:modified xsi:type="dcterms:W3CDTF">2026-05-13T08:49:21Z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E1100A6C696D4B00929560F33C73E266_12</vt:lpwstr>
  </property>
  <property fmtid="{D5CDD505-2E9C-101B-9397-08002B2CF9AE}" pid="4" name="KSOTemplateDocerSaveRecord">
    <vt:lpwstr>eyJoZGlkIjoiZTQyNGQ3M2RmNzQxYTFiYjY4MDhkMzIxMzVmM2QzMGUifQ==</vt:lpwstr>
  </property>
</Properties>
</file>